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B880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b/>
          <w:sz w:val="36"/>
          <w:szCs w:val="36"/>
          <w:lang w:val="en-US"/>
        </w:rPr>
      </w:pPr>
      <w:r>
        <w:rPr>
          <w:rFonts w:hint="eastAsia"/>
          <w:b/>
          <w:sz w:val="36"/>
          <w:szCs w:val="36"/>
        </w:rPr>
        <w:t>关于</w:t>
      </w:r>
      <w:r>
        <w:rPr>
          <w:rFonts w:hint="eastAsia"/>
          <w:b/>
          <w:sz w:val="36"/>
          <w:szCs w:val="36"/>
          <w:lang w:eastAsia="zh-CN"/>
        </w:rPr>
        <w:t>转</w:t>
      </w:r>
      <w:r>
        <w:rPr>
          <w:rFonts w:hint="eastAsia"/>
          <w:b/>
          <w:sz w:val="36"/>
          <w:szCs w:val="36"/>
          <w:lang w:val="en-US" w:eastAsia="zh-CN"/>
        </w:rPr>
        <w:t>入工</w:t>
      </w:r>
      <w:r>
        <w:rPr>
          <w:rFonts w:hint="eastAsia"/>
          <w:b/>
          <w:sz w:val="36"/>
          <w:szCs w:val="36"/>
          <w:lang w:eastAsia="zh-CN"/>
        </w:rPr>
        <w:t>学院</w:t>
      </w:r>
      <w:r>
        <w:rPr>
          <w:rFonts w:hint="eastAsia"/>
          <w:b/>
          <w:sz w:val="36"/>
          <w:szCs w:val="36"/>
          <w:lang w:val="en-US" w:eastAsia="zh-CN"/>
        </w:rPr>
        <w:t>学生的知情同意书</w:t>
      </w:r>
    </w:p>
    <w:p w14:paraId="49D01EE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b/>
          <w:sz w:val="36"/>
          <w:szCs w:val="36"/>
        </w:rPr>
      </w:pPr>
    </w:p>
    <w:p w14:paraId="21B28FCA">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致申请转入工学院的同学：</w:t>
      </w:r>
    </w:p>
    <w:p w14:paraId="4CDA584C">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为帮助您全面了解转入工学院后的学业要求及潜在挑战，确保您在充分知情的基础上做出理性选择，请您务必仔细阅读以下告知事项：</w:t>
      </w:r>
    </w:p>
    <w:p w14:paraId="27598826">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一、学业压力与能力要求</w:t>
      </w:r>
    </w:p>
    <w:p w14:paraId="1EA12D3F">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工学院各专业课程设置具有理论深度高、实践性强的特点，整体学业要求严格。申请者需具备扎实的数学、物理等理工科基础，以及较强的自主学习能力和抗压能力。</w:t>
      </w:r>
    </w:p>
    <w:p w14:paraId="363B1B26">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二、培养方案差异与补修课程</w:t>
      </w:r>
    </w:p>
    <w:p w14:paraId="1387A12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1.转入学生须自行对比原专业与拟转入工学院专业（以下简称“目标专业”）的培养方案，明确学分差异及未修读课程清单。</w:t>
      </w:r>
    </w:p>
    <w:p w14:paraId="2D84FBD9">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2.转入后须按照目标专业培养方案的要求，补修所有缺失课程。</w:t>
      </w:r>
    </w:p>
    <w:p w14:paraId="5354907D">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3.</w:t>
      </w:r>
      <w:r>
        <w:rPr>
          <w:rFonts w:hint="eastAsia" w:ascii="宋体" w:hAnsi="宋体" w:cs="宋体"/>
          <w:b/>
          <w:bCs/>
          <w:sz w:val="30"/>
          <w:szCs w:val="30"/>
          <w:lang w:val="en-US" w:eastAsia="zh-CN"/>
        </w:rPr>
        <w:t>风险提示：</w:t>
      </w:r>
      <w:r>
        <w:rPr>
          <w:rFonts w:hint="eastAsia" w:ascii="宋体" w:hAnsi="宋体" w:cs="宋体"/>
          <w:sz w:val="30"/>
          <w:szCs w:val="30"/>
          <w:lang w:val="en-US" w:eastAsia="zh-CN"/>
        </w:rPr>
        <w:t>由于课程安排时间冲突或存在先修课程限制，您可能无法在标准学制内完成所有补修课程，</w:t>
      </w:r>
      <w:r>
        <w:rPr>
          <w:rFonts w:hint="eastAsia" w:ascii="宋体" w:hAnsi="宋体" w:cs="宋体"/>
          <w:b/>
          <w:bCs/>
          <w:sz w:val="30"/>
          <w:szCs w:val="30"/>
          <w:lang w:val="en-US" w:eastAsia="zh-CN"/>
        </w:rPr>
        <w:t>存在延迟毕业的风险</w:t>
      </w:r>
      <w:r>
        <w:rPr>
          <w:rFonts w:hint="eastAsia" w:ascii="宋体" w:hAnsi="宋体" w:cs="宋体"/>
          <w:sz w:val="30"/>
          <w:szCs w:val="30"/>
          <w:lang w:val="en-US" w:eastAsia="zh-CN"/>
        </w:rPr>
        <w:t>。请结合自身已修读进度和学业能力进行充分评估。</w:t>
      </w:r>
    </w:p>
    <w:p w14:paraId="5B8BEE1E">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三、咨询与规划建议</w:t>
      </w:r>
    </w:p>
    <w:p w14:paraId="4DD77086">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建议有意转入的学生提前通过官方网站查阅目标专业培养方案及毕业要求（网址链接：https://sece.nfu.edu.cn/jxjw/pyfa.htm），或主动前往教务办公室与教务老师沟通，结合补修计划制定科学合理的修读方案，以确保学业进程的顺利推进。</w:t>
      </w:r>
    </w:p>
    <w:p w14:paraId="18138FCE">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四、咨询方式</w:t>
      </w:r>
      <w:bookmarkStart w:id="0" w:name="_GoBack"/>
      <w:bookmarkEnd w:id="0"/>
    </w:p>
    <w:p w14:paraId="7D44E5E1">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如需进一步了解工学院各专业详情，请前往</w:t>
      </w:r>
      <w:r>
        <w:rPr>
          <w:rFonts w:hint="eastAsia" w:ascii="宋体" w:hAnsi="宋体" w:cs="宋体"/>
          <w:b/>
          <w:bCs/>
          <w:sz w:val="30"/>
          <w:szCs w:val="30"/>
          <w:lang w:val="en-US" w:eastAsia="zh-CN"/>
        </w:rPr>
        <w:t>2教104B</w:t>
      </w:r>
      <w:r>
        <w:rPr>
          <w:rFonts w:hint="eastAsia" w:ascii="宋体" w:hAnsi="宋体" w:cs="宋体"/>
          <w:sz w:val="30"/>
          <w:szCs w:val="30"/>
          <w:lang w:val="en-US" w:eastAsia="zh-CN"/>
        </w:rPr>
        <w:t>教务办公室现场咨询，或致电</w:t>
      </w:r>
      <w:r>
        <w:rPr>
          <w:rFonts w:hint="eastAsia" w:ascii="宋体" w:hAnsi="宋体" w:cs="宋体"/>
          <w:b/>
          <w:bCs/>
          <w:sz w:val="30"/>
          <w:szCs w:val="30"/>
          <w:lang w:val="en-US" w:eastAsia="zh-CN"/>
        </w:rPr>
        <w:t>020-61784915</w:t>
      </w:r>
      <w:r>
        <w:rPr>
          <w:rFonts w:hint="eastAsia" w:ascii="宋体" w:hAnsi="宋体" w:cs="宋体"/>
          <w:sz w:val="30"/>
          <w:szCs w:val="30"/>
          <w:lang w:val="en-US" w:eastAsia="zh-CN"/>
        </w:rPr>
        <w:t>。</w:t>
      </w:r>
    </w:p>
    <w:p w14:paraId="35B61F5C">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五、申请提交要求</w:t>
      </w:r>
    </w:p>
    <w:p w14:paraId="2B83A807">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请确需转入的学生于规定时间内打印本知情同意书，</w:t>
      </w:r>
      <w:r>
        <w:rPr>
          <w:rFonts w:hint="eastAsia" w:ascii="宋体" w:hAnsi="宋体" w:cs="宋体"/>
          <w:b/>
          <w:bCs/>
          <w:sz w:val="30"/>
          <w:szCs w:val="30"/>
          <w:lang w:val="en-US" w:eastAsia="zh-CN"/>
        </w:rPr>
        <w:t>由本人及家长亲笔签字确认后</w:t>
      </w:r>
      <w:r>
        <w:rPr>
          <w:rFonts w:hint="eastAsia" w:ascii="宋体" w:hAnsi="宋体" w:cs="宋体"/>
          <w:sz w:val="30"/>
          <w:szCs w:val="30"/>
          <w:lang w:val="en-US" w:eastAsia="zh-CN"/>
        </w:rPr>
        <w:t>，提交至</w:t>
      </w:r>
      <w:r>
        <w:rPr>
          <w:rFonts w:hint="eastAsia" w:ascii="宋体" w:hAnsi="宋体" w:cs="宋体"/>
          <w:b/>
          <w:bCs/>
          <w:sz w:val="30"/>
          <w:szCs w:val="30"/>
          <w:lang w:val="en-US" w:eastAsia="zh-CN"/>
        </w:rPr>
        <w:t>2教104</w:t>
      </w:r>
      <w:r>
        <w:rPr>
          <w:rFonts w:hint="eastAsia" w:ascii="宋体" w:hAnsi="宋体" w:cs="宋体"/>
          <w:sz w:val="30"/>
          <w:szCs w:val="30"/>
          <w:lang w:val="en-US" w:eastAsia="zh-CN"/>
        </w:rPr>
        <w:t>教务办公室。逾期未提交者，视为自动放弃转入申请。</w:t>
      </w:r>
    </w:p>
    <w:p w14:paraId="204FFCAC">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cs="宋体"/>
          <w:sz w:val="30"/>
          <w:szCs w:val="30"/>
          <w:lang w:val="en-US" w:eastAsia="zh-CN"/>
        </w:rPr>
      </w:pPr>
    </w:p>
    <w:p w14:paraId="5056D03A">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cs="宋体"/>
          <w:sz w:val="30"/>
          <w:szCs w:val="30"/>
          <w:lang w:val="en-US" w:eastAsia="zh-CN"/>
        </w:rPr>
      </w:pPr>
      <w:r>
        <w:rPr>
          <w:sz w:val="30"/>
        </w:rPr>
        <mc:AlternateContent>
          <mc:Choice Requires="wps">
            <w:drawing>
              <wp:anchor distT="0" distB="0" distL="114300" distR="114300" simplePos="0" relativeHeight="251659264" behindDoc="0" locked="0" layoutInCell="1" allowOverlap="1">
                <wp:simplePos x="0" y="0"/>
                <wp:positionH relativeFrom="column">
                  <wp:posOffset>-27940</wp:posOffset>
                </wp:positionH>
                <wp:positionV relativeFrom="paragraph">
                  <wp:posOffset>229235</wp:posOffset>
                </wp:positionV>
                <wp:extent cx="5824855" cy="0"/>
                <wp:effectExtent l="0" t="9525" r="12065" b="13335"/>
                <wp:wrapNone/>
                <wp:docPr id="2" name="直接连接符 2"/>
                <wp:cNvGraphicFramePr/>
                <a:graphic xmlns:a="http://schemas.openxmlformats.org/drawingml/2006/main">
                  <a:graphicData uri="http://schemas.microsoft.com/office/word/2010/wordprocessingShape">
                    <wps:wsp>
                      <wps:cNvCnPr/>
                      <wps:spPr>
                        <a:xfrm>
                          <a:off x="871855" y="3124835"/>
                          <a:ext cx="5824855" cy="0"/>
                        </a:xfrm>
                        <a:prstGeom prst="line">
                          <a:avLst/>
                        </a:prstGeom>
                        <a:ln>
                          <a:solidFill>
                            <a:schemeClr val="bg1">
                              <a:lumMod val="65000"/>
                            </a:schemeClr>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2pt;margin-top:18.05pt;height:0pt;width:458.65pt;z-index:251659264;mso-width-relative:page;mso-height-relative:page;" filled="f" stroked="t" coordsize="21600,21600" o:gfxdata="UEsDBAoAAAAAAIdO4kAAAAAAAAAAAAAAAAAEAAAAZHJzL1BLAwQUAAAACACHTuJAUr8SC9YAAAAI&#10;AQAADwAAAGRycy9kb3ducmV2LnhtbE2PwU7DMBBE70j8g7VIXFDrpJSKhjiVqNRDj7RIvW7tJQ61&#10;11HstOXvMeIAx9kZzbytV1fvxJmG2AVWUE4LEMQ6mI5bBe/7zeQZREzIBl1gUvBFEVbN7U2NlQkX&#10;fqPzLrUil3CsUIFNqa+kjNqSxzgNPXH2PsLgMWU5tNIMeMnl3slZUSykx47zgsWe1pb0aTd6BXJt&#10;H5J+OrhT2I643XzaA+tXpe7vyuIFRKJr+gvDD35GhyYzHcPIJgqnYDKf56SCx0UJIvvLcrYEcfw9&#10;yKaW/x9ovgFQSwMEFAAAAAgAh07iQPh4PSoBAgAA3wMAAA4AAABkcnMvZTJvRG9jLnhtbK1TzY7T&#10;MBC+I/EOlu80aZeUEDVdoa2WCz+VgAdwHSex5D953KZ9CV4AiRucOHLnbVgeg7GT7cJy2QOK5IzH&#10;42/m+2a8ujxqRQ7Cg7SmpvNZTokw3DbSdDX98P76SUkJBGYapqwRNT0JoJfrx49Wg6vEwvZWNcIT&#10;BDFQDa6mfQiuyjLgvdAMZtYJg4et9ZoF3PouazwbEF2rbJHny2ywvnHecgGA3s14SCdE/xBA27aS&#10;i43ley1MGFG9UCwgJeilA7pO1bat4OFt24IIRNUUmYa0YhK0d3HN1itWdZ65XvKpBPaQEu5x0kwa&#10;THqG2rDAyN7Lf6C05N6CbcOMW52NRJIiyGKe39PmXc+cSFxQanBn0eH/wfI3h60nsqnpghLDNDb8&#10;5tP3nx+//PrxGdebb1/JIoo0OKgw9sps/bQDt/WR8bH1Ov6RCznWtHw2L4uCklNNL+aLp+VFMWos&#10;joFwPC9KdMYAjhFJ/+wOw3kIL4XVJBo1VdJE+qxih1cQMC+G3oZEt7HXUqnUQmXIgNP8PC+ws5zh&#10;XLY4D2hqh9zAdJQw1eHA8+ATJFglm3g9AoHvdlfKkwPDMXmxjF8KUnv92jaje1nk+W29U3wq6C+g&#10;WN2GQT9eSUcjfS0DvholNSqEOGckZRAkijvKGa2dbU5J5eTHvqc004zGwfpzn27fvcv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K/EgvWAAAACAEAAA8AAAAAAAAAAQAgAAAAIgAAAGRycy9kb3du&#10;cmV2LnhtbFBLAQIUABQAAAAIAIdO4kD4eD0qAQIAAN8DAAAOAAAAAAAAAAEAIAAAACUBAABkcnMv&#10;ZTJvRG9jLnhtbFBLBQYAAAAABgAGAFkBAACYBQAAAAA=&#10;">
                <v:fill on="f" focussize="0,0"/>
                <v:stroke weight="1.5pt" color="#A6A6A6 [2092]" miterlimit="8" joinstyle="miter"/>
                <v:imagedata o:title=""/>
                <o:lock v:ext="edit" aspectratio="f"/>
              </v:line>
            </w:pict>
          </mc:Fallback>
        </mc:AlternateContent>
      </w:r>
    </w:p>
    <w:p w14:paraId="06BFFE4D">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知情确认及承诺</w:t>
      </w:r>
    </w:p>
    <w:p w14:paraId="0445DEE8">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本人已收到并仔细阅读《关于学生转入工学院的知情同意书》全部内容，对以下事项已有清晰认识：</w:t>
      </w:r>
    </w:p>
    <w:p w14:paraId="46CAA09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1.已充分了解工学院各专业学业压力及对自身理工科基础的要求。</w:t>
      </w:r>
    </w:p>
    <w:p w14:paraId="4320AFBF">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2.已明确知晓转入后需补修大量课程，且因课程冲突或先修要求可能</w:t>
      </w:r>
      <w:r>
        <w:rPr>
          <w:rFonts w:hint="eastAsia" w:ascii="宋体" w:hAnsi="宋体" w:cs="宋体"/>
          <w:b/>
          <w:bCs/>
          <w:sz w:val="30"/>
          <w:szCs w:val="30"/>
          <w:lang w:val="en-US" w:eastAsia="zh-CN"/>
        </w:rPr>
        <w:t>导致延迟毕业</w:t>
      </w:r>
      <w:r>
        <w:rPr>
          <w:rFonts w:hint="eastAsia" w:ascii="宋体" w:hAnsi="宋体" w:cs="宋体"/>
          <w:sz w:val="30"/>
          <w:szCs w:val="30"/>
          <w:lang w:val="en-US" w:eastAsia="zh-CN"/>
        </w:rPr>
        <w:t>。</w:t>
      </w:r>
    </w:p>
    <w:p w14:paraId="0115F366">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3.承诺将结合自身情况做好学习规划，并对因转入工学院后可能产生的学业挑战及毕业时间变化承担相应责任。</w:t>
      </w:r>
    </w:p>
    <w:p w14:paraId="7973854F">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00" w:firstLineChars="200"/>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sym w:font="Wingdings 2" w:char="00A3"/>
      </w:r>
      <w:r>
        <w:rPr>
          <w:rFonts w:hint="eastAsia" w:ascii="宋体" w:hAnsi="宋体" w:eastAsia="宋体" w:cs="宋体"/>
          <w:sz w:val="30"/>
          <w:szCs w:val="30"/>
          <w:lang w:val="en-US" w:eastAsia="zh-CN"/>
        </w:rPr>
        <w:t>已阅，知悉。</w:t>
      </w:r>
    </w:p>
    <w:p w14:paraId="576E2F9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sz w:val="30"/>
          <w:szCs w:val="30"/>
          <w:lang w:eastAsia="zh-CN"/>
        </w:rPr>
      </w:pPr>
    </w:p>
    <w:p w14:paraId="51F20CE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30"/>
          <w:szCs w:val="30"/>
        </w:rPr>
      </w:pPr>
      <w:r>
        <w:rPr>
          <w:rFonts w:hint="eastAsia" w:ascii="宋体" w:hAnsi="宋体" w:cs="宋体"/>
          <w:sz w:val="30"/>
          <w:szCs w:val="30"/>
          <w:lang w:eastAsia="zh-CN"/>
        </w:rPr>
        <w:t>学生</w:t>
      </w:r>
      <w:r>
        <w:rPr>
          <w:rFonts w:hint="eastAsia" w:ascii="宋体" w:hAnsi="宋体" w:eastAsia="宋体" w:cs="宋体"/>
          <w:sz w:val="30"/>
          <w:szCs w:val="30"/>
        </w:rPr>
        <w:t>签名：</w:t>
      </w:r>
    </w:p>
    <w:p w14:paraId="74EB673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cs="宋体"/>
          <w:sz w:val="30"/>
          <w:szCs w:val="30"/>
          <w:lang w:val="en-US" w:eastAsia="zh-CN"/>
        </w:rPr>
      </w:pPr>
      <w:r>
        <w:rPr>
          <w:rFonts w:hint="eastAsia" w:ascii="宋体" w:hAnsi="宋体" w:cs="宋体"/>
          <w:sz w:val="30"/>
          <w:szCs w:val="30"/>
          <w:lang w:val="en-US" w:eastAsia="zh-CN"/>
        </w:rPr>
        <w:t>入学专业：</w:t>
      </w:r>
    </w:p>
    <w:p w14:paraId="66BF500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30"/>
          <w:szCs w:val="30"/>
          <w:lang w:val="en-US" w:eastAsia="zh-CN"/>
        </w:rPr>
      </w:pPr>
      <w:r>
        <w:rPr>
          <w:rFonts w:hint="eastAsia" w:ascii="宋体" w:hAnsi="宋体" w:cs="宋体"/>
          <w:sz w:val="30"/>
          <w:szCs w:val="30"/>
          <w:lang w:val="en-US" w:eastAsia="zh-CN"/>
        </w:rPr>
        <w:t>学生学号：</w:t>
      </w:r>
    </w:p>
    <w:p w14:paraId="7B2EA6E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sz w:val="30"/>
          <w:szCs w:val="30"/>
          <w:lang w:val="en-US" w:eastAsia="zh-CN"/>
        </w:rPr>
      </w:pPr>
      <w:r>
        <w:rPr>
          <w:rFonts w:hint="eastAsia" w:ascii="宋体" w:hAnsi="宋体" w:cs="宋体"/>
          <w:sz w:val="30"/>
          <w:szCs w:val="30"/>
          <w:lang w:eastAsia="zh-CN"/>
        </w:rPr>
        <w:t>日期</w:t>
      </w:r>
      <w:r>
        <w:rPr>
          <w:rFonts w:hint="eastAsia" w:ascii="宋体" w:hAnsi="宋体" w:eastAsia="宋体" w:cs="宋体"/>
          <w:sz w:val="30"/>
          <w:szCs w:val="30"/>
        </w:rPr>
        <w:t xml:space="preserve">： </w:t>
      </w:r>
      <w:r>
        <w:rPr>
          <w:rFonts w:hint="eastAsia" w:ascii="宋体" w:hAnsi="宋体" w:cs="宋体"/>
          <w:sz w:val="30"/>
          <w:szCs w:val="30"/>
          <w:lang w:val="en-US" w:eastAsia="zh-CN"/>
        </w:rPr>
        <w:t xml:space="preserve">    </w:t>
      </w:r>
      <w:r>
        <w:rPr>
          <w:rFonts w:hint="eastAsia" w:ascii="宋体" w:hAnsi="宋体" w:cs="宋体"/>
          <w:sz w:val="30"/>
          <w:szCs w:val="30"/>
          <w:lang w:eastAsia="zh-CN"/>
        </w:rPr>
        <w:t>年</w:t>
      </w:r>
      <w:r>
        <w:rPr>
          <w:rFonts w:hint="eastAsia" w:ascii="宋体" w:hAnsi="宋体" w:cs="宋体"/>
          <w:sz w:val="30"/>
          <w:szCs w:val="30"/>
          <w:lang w:val="en-US" w:eastAsia="zh-CN"/>
        </w:rPr>
        <w:t xml:space="preserve">   月   日</w:t>
      </w:r>
    </w:p>
    <w:p w14:paraId="6ED15E3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cs="宋体"/>
          <w:sz w:val="30"/>
          <w:szCs w:val="30"/>
          <w:lang w:val="en-US" w:eastAsia="zh-CN"/>
        </w:rPr>
      </w:pPr>
    </w:p>
    <w:p w14:paraId="06CA5D2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30"/>
          <w:szCs w:val="30"/>
          <w:lang w:eastAsia="zh-CN"/>
        </w:rPr>
      </w:pPr>
      <w:r>
        <w:rPr>
          <w:rFonts w:hint="eastAsia" w:ascii="宋体" w:hAnsi="宋体" w:cs="宋体"/>
          <w:sz w:val="30"/>
          <w:szCs w:val="30"/>
          <w:lang w:eastAsia="zh-CN"/>
        </w:rPr>
        <w:t>家长意见：</w:t>
      </w:r>
      <w:r>
        <w:rPr>
          <w:rFonts w:hint="eastAsia" w:ascii="宋体" w:hAnsi="宋体" w:eastAsia="宋体" w:cs="宋体"/>
          <w:sz w:val="30"/>
          <w:szCs w:val="30"/>
        </w:rPr>
        <w:sym w:font="Wingdings 2" w:char="00A3"/>
      </w:r>
      <w:r>
        <w:rPr>
          <w:rFonts w:hint="eastAsia" w:ascii="宋体" w:hAnsi="宋体" w:eastAsia="宋体" w:cs="宋体"/>
          <w:sz w:val="30"/>
          <w:szCs w:val="30"/>
        </w:rPr>
        <w:t>已阅，知悉</w:t>
      </w:r>
      <w:r>
        <w:rPr>
          <w:rFonts w:hint="eastAsia" w:ascii="宋体" w:hAnsi="宋体" w:cs="宋体"/>
          <w:sz w:val="30"/>
          <w:szCs w:val="30"/>
          <w:lang w:eastAsia="zh-CN"/>
        </w:rPr>
        <w:t>。</w:t>
      </w:r>
    </w:p>
    <w:p w14:paraId="43991D9C">
      <w:pPr>
        <w:keepNext w:val="0"/>
        <w:keepLines w:val="0"/>
        <w:pageBreakBefore w:val="0"/>
        <w:widowControl w:val="0"/>
        <w:kinsoku/>
        <w:wordWrap/>
        <w:overflowPunct/>
        <w:topLinePunct w:val="0"/>
        <w:autoSpaceDE/>
        <w:autoSpaceDN/>
        <w:bidi w:val="0"/>
        <w:adjustRightInd/>
        <w:snapToGrid/>
        <w:spacing w:line="360" w:lineRule="auto"/>
        <w:ind w:firstLine="1500" w:firstLineChars="500"/>
        <w:textAlignment w:val="auto"/>
        <w:rPr>
          <w:rFonts w:hint="eastAsia" w:ascii="宋体" w:hAnsi="宋体" w:cs="宋体"/>
          <w:sz w:val="30"/>
          <w:szCs w:val="30"/>
          <w:lang w:eastAsia="zh-CN"/>
        </w:rPr>
      </w:pPr>
      <w:r>
        <w:rPr>
          <w:rFonts w:hint="eastAsia" w:ascii="宋体" w:hAnsi="宋体" w:eastAsia="宋体" w:cs="宋体"/>
          <w:sz w:val="30"/>
          <w:szCs w:val="30"/>
        </w:rPr>
        <w:sym w:font="Wingdings 2" w:char="00A3"/>
      </w:r>
      <w:r>
        <w:rPr>
          <w:rFonts w:hint="eastAsia" w:ascii="宋体" w:hAnsi="宋体" w:cs="宋体"/>
          <w:sz w:val="30"/>
          <w:szCs w:val="30"/>
          <w:lang w:eastAsia="zh-CN"/>
        </w:rPr>
        <w:t>同意</w:t>
      </w:r>
      <w:r>
        <w:rPr>
          <w:rFonts w:hint="eastAsia" w:ascii="宋体" w:hAnsi="宋体" w:eastAsia="宋体" w:cs="宋体"/>
          <w:sz w:val="30"/>
          <w:szCs w:val="30"/>
        </w:rPr>
        <w:sym w:font="Wingdings 2" w:char="00A3"/>
      </w:r>
      <w:r>
        <w:rPr>
          <w:rFonts w:hint="eastAsia" w:ascii="宋体" w:hAnsi="宋体" w:cs="宋体"/>
          <w:sz w:val="30"/>
          <w:szCs w:val="30"/>
          <w:lang w:eastAsia="zh-CN"/>
        </w:rPr>
        <w:t>不同意。</w:t>
      </w:r>
    </w:p>
    <w:p w14:paraId="6FEDBA4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sz w:val="30"/>
          <w:szCs w:val="30"/>
          <w:lang w:val="en-US" w:eastAsia="zh-CN"/>
        </w:rPr>
      </w:pPr>
      <w:r>
        <w:rPr>
          <w:rFonts w:hint="eastAsia" w:ascii="宋体" w:hAnsi="宋体" w:cs="宋体"/>
          <w:sz w:val="30"/>
          <w:szCs w:val="30"/>
          <w:lang w:val="en-US" w:eastAsia="zh-CN"/>
        </w:rPr>
        <w:t>家长联系方式：</w:t>
      </w:r>
    </w:p>
    <w:p w14:paraId="18CB916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30"/>
          <w:szCs w:val="30"/>
          <w:lang w:val="en-US" w:eastAsia="zh-CN"/>
        </w:rPr>
      </w:pPr>
      <w:r>
        <w:rPr>
          <w:rFonts w:hint="eastAsia" w:ascii="宋体" w:hAnsi="宋体" w:cs="宋体"/>
          <w:sz w:val="30"/>
          <w:szCs w:val="30"/>
          <w:lang w:eastAsia="zh-CN"/>
        </w:rPr>
        <w:t>家长</w:t>
      </w:r>
      <w:r>
        <w:rPr>
          <w:rFonts w:hint="eastAsia" w:ascii="宋体" w:hAnsi="宋体" w:eastAsia="宋体" w:cs="宋体"/>
          <w:sz w:val="30"/>
          <w:szCs w:val="30"/>
        </w:rPr>
        <w:t>签名</w:t>
      </w:r>
      <w:r>
        <w:rPr>
          <w:rFonts w:hint="eastAsia" w:ascii="宋体" w:hAnsi="宋体" w:cs="宋体"/>
          <w:sz w:val="30"/>
          <w:szCs w:val="30"/>
          <w:lang w:eastAsia="zh-CN"/>
        </w:rPr>
        <w:t>（</w:t>
      </w:r>
      <w:r>
        <w:rPr>
          <w:rFonts w:hint="eastAsia" w:ascii="宋体" w:hAnsi="宋体" w:cs="宋体"/>
          <w:sz w:val="30"/>
          <w:szCs w:val="30"/>
          <w:lang w:val="en-US" w:eastAsia="zh-CN"/>
        </w:rPr>
        <w:t>家长可以使用手写的电子签</w:t>
      </w:r>
      <w:r>
        <w:rPr>
          <w:rFonts w:hint="eastAsia" w:ascii="宋体" w:hAnsi="宋体" w:cs="宋体"/>
          <w:sz w:val="30"/>
          <w:szCs w:val="30"/>
          <w:lang w:eastAsia="zh-CN"/>
        </w:rPr>
        <w:t>）</w:t>
      </w:r>
      <w:r>
        <w:rPr>
          <w:rFonts w:hint="eastAsia" w:ascii="宋体" w:hAnsi="宋体" w:eastAsia="宋体" w:cs="宋体"/>
          <w:sz w:val="30"/>
          <w:szCs w:val="30"/>
        </w:rPr>
        <w:t>：</w:t>
      </w:r>
      <w:r>
        <w:rPr>
          <w:rFonts w:hint="eastAsia" w:ascii="宋体" w:hAnsi="宋体" w:cs="宋体"/>
          <w:sz w:val="30"/>
          <w:szCs w:val="30"/>
          <w:lang w:val="en-US" w:eastAsia="zh-CN"/>
        </w:rPr>
        <w:t xml:space="preserve">                </w:t>
      </w:r>
    </w:p>
    <w:p w14:paraId="13E9C809">
      <w:pPr>
        <w:ind w:left="0" w:leftChars="0" w:firstLine="0" w:firstLineChars="0"/>
      </w:pPr>
      <w:r>
        <w:rPr>
          <w:rFonts w:hint="eastAsia" w:ascii="宋体" w:hAnsi="宋体" w:cs="宋体"/>
          <w:sz w:val="30"/>
          <w:szCs w:val="30"/>
          <w:lang w:eastAsia="zh-CN"/>
        </w:rPr>
        <w:t>日期</w:t>
      </w:r>
      <w:r>
        <w:rPr>
          <w:rFonts w:hint="eastAsia" w:ascii="宋体" w:hAnsi="宋体" w:eastAsia="宋体" w:cs="宋体"/>
          <w:sz w:val="30"/>
          <w:szCs w:val="30"/>
        </w:rPr>
        <w:t xml:space="preserve">： </w:t>
      </w:r>
      <w:r>
        <w:rPr>
          <w:rFonts w:hint="eastAsia" w:ascii="宋体" w:hAnsi="宋体" w:cs="宋体"/>
          <w:sz w:val="30"/>
          <w:szCs w:val="30"/>
          <w:lang w:val="en-US" w:eastAsia="zh-CN"/>
        </w:rPr>
        <w:t xml:space="preserve">     </w:t>
      </w:r>
      <w:r>
        <w:rPr>
          <w:rFonts w:hint="eastAsia" w:ascii="宋体" w:hAnsi="宋体" w:cs="宋体"/>
          <w:sz w:val="30"/>
          <w:szCs w:val="30"/>
          <w:lang w:eastAsia="zh-CN"/>
        </w:rPr>
        <w:t>年</w:t>
      </w:r>
      <w:r>
        <w:rPr>
          <w:rFonts w:hint="eastAsia" w:ascii="宋体" w:hAnsi="宋体" w:cs="宋体"/>
          <w:sz w:val="30"/>
          <w:szCs w:val="30"/>
          <w:lang w:val="en-US" w:eastAsia="zh-CN"/>
        </w:rPr>
        <w:t xml:space="preserve">   月   日</w:t>
      </w:r>
    </w:p>
    <w:p w14:paraId="70869FE8">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cs="宋体"/>
          <w:sz w:val="30"/>
          <w:szCs w:val="30"/>
          <w:lang w:val="en-US" w:eastAsia="zh-CN"/>
        </w:rPr>
      </w:pPr>
    </w:p>
    <w:p w14:paraId="1E692AA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cs="宋体"/>
          <w:sz w:val="30"/>
          <w:szCs w:val="30"/>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4D8BF">
    <w:pPr>
      <w:pStyle w:val="2"/>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5F9C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05F9C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B30DD">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6B281">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7EA3E">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F2D85">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DBDB8">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mZkN2ViMjA5ZjQxY2NjNTFmZmZiODg0NjRmZGUifQ=="/>
  </w:docVars>
  <w:rsids>
    <w:rsidRoot w:val="40E12FEB"/>
    <w:rsid w:val="023F3239"/>
    <w:rsid w:val="02571B62"/>
    <w:rsid w:val="08471E20"/>
    <w:rsid w:val="084D7E8E"/>
    <w:rsid w:val="095E5AF1"/>
    <w:rsid w:val="12416F23"/>
    <w:rsid w:val="14733F9D"/>
    <w:rsid w:val="19350DD0"/>
    <w:rsid w:val="1A2A68E3"/>
    <w:rsid w:val="1C442E6B"/>
    <w:rsid w:val="1D466AA7"/>
    <w:rsid w:val="21374CD0"/>
    <w:rsid w:val="25A91F14"/>
    <w:rsid w:val="27B70B4F"/>
    <w:rsid w:val="37D3697D"/>
    <w:rsid w:val="3C737ACE"/>
    <w:rsid w:val="3E8873F2"/>
    <w:rsid w:val="40E12FEB"/>
    <w:rsid w:val="479533A7"/>
    <w:rsid w:val="547075D6"/>
    <w:rsid w:val="5AE34811"/>
    <w:rsid w:val="5C2F7D76"/>
    <w:rsid w:val="5DD961EC"/>
    <w:rsid w:val="64924749"/>
    <w:rsid w:val="69180775"/>
    <w:rsid w:val="696A59F0"/>
    <w:rsid w:val="6AA12281"/>
    <w:rsid w:val="6F77706F"/>
    <w:rsid w:val="789A08BC"/>
    <w:rsid w:val="7EB323F0"/>
    <w:rsid w:val="7ED60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799</Words>
  <Characters>821</Characters>
  <Lines>0</Lines>
  <Paragraphs>0</Paragraphs>
  <TotalTime>16</TotalTime>
  <ScaleCrop>false</ScaleCrop>
  <LinksUpToDate>false</LinksUpToDate>
  <CharactersWithSpaces>860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2023-04-12T08:56:00Z</dcterms:created>
  <dc:creator>Mavis</dc:creator>
  <cp:lastModifiedBy>穆穆²⁰¹⁸</cp:lastModifiedBy>
  <cp:lastPrinted>2023-09-19T01:36:00Z</cp:lastPrinted>
  <dcterms:modified xsi:type="dcterms:W3CDTF">2026-03-17T03:09:50Z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90D00A7E7653465189747CF5C3DDD940_13</vt:lpwstr>
  </property>
  <property fmtid="{D5CDD505-2E9C-101B-9397-08002B2CF9AE}" pid="4" name="KSOTemplateDocerSaveRecord">
    <vt:lpwstr>eyJoZGlkIjoiNmFlZmMzZTI3NjU2NmNkNzRlM2QwMGI0Zjc3M2RiNTciLCJ1c2VySWQiOiI5MDU4Njk3NTIifQ==</vt:lpwstr>
  </property>
</Properties>
</file>